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72" w:rsidRDefault="00A15A72">
      <w:r w:rsidRPr="00A15A72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6254750</wp:posOffset>
            </wp:positionV>
            <wp:extent cx="3468370" cy="2615565"/>
            <wp:effectExtent l="19050" t="0" r="0" b="0"/>
            <wp:wrapThrough wrapText="bothSides">
              <wp:wrapPolygon edited="0">
                <wp:start x="-119" y="0"/>
                <wp:lineTo x="-119" y="21395"/>
                <wp:lineTo x="21592" y="21395"/>
                <wp:lineTo x="21592" y="0"/>
                <wp:lineTo x="-119" y="0"/>
              </wp:wrapPolygon>
            </wp:wrapThrough>
            <wp:docPr id="45" name="Рисунок 44" descr="IMG_20250128_12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1231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margin-left:-276.95pt;margin-top:552.95pt;width:236.55pt;height:128.05pt;z-index:251664384;mso-position-horizontal-relative:text;mso-position-vertical-relative:text" fillcolor="white [3201]" strokecolor="#f79646 [3209]" strokeweight="5pt">
            <v:stroke linestyle="thickThin"/>
            <v:shadow color="#868686"/>
            <v:textbox>
              <w:txbxContent>
                <w:p w:rsidR="00A15A72" w:rsidRPr="00CC613A" w:rsidRDefault="00A15A72" w:rsidP="00A15A72">
                  <w:pPr>
                    <w:rPr>
                      <w:rFonts w:ascii="Bookman Old Style" w:hAnsi="Bookman Old Style" w:cs="Arial"/>
                      <w:color w:val="2C2D2E"/>
                      <w:sz w:val="24"/>
                      <w:szCs w:val="28"/>
                      <w:shd w:val="clear" w:color="auto" w:fill="FFFFFF"/>
                    </w:rPr>
                  </w:pPr>
                  <w:r w:rsidRPr="00CC613A">
                    <w:rPr>
                      <w:rFonts w:ascii="Bookman Old Style" w:hAnsi="Bookman Old Style" w:cs="Arial"/>
                      <w:color w:val="2C2D2E"/>
                      <w:sz w:val="24"/>
                      <w:szCs w:val="28"/>
                      <w:shd w:val="clear" w:color="auto" w:fill="FFFFFF"/>
                    </w:rPr>
                    <w:t>Цель: воспитание патриотизма, чувства гордости за свою страну и народ.</w:t>
                  </w:r>
                  <w:r w:rsidRPr="00CC613A">
                    <w:rPr>
                      <w:rFonts w:ascii="Bookman Old Style" w:hAnsi="Bookman Old Style" w:cs="Arial"/>
                      <w:color w:val="2C2D2E"/>
                      <w:sz w:val="24"/>
                      <w:szCs w:val="28"/>
                    </w:rPr>
                    <w:br/>
                  </w:r>
                  <w:r w:rsidRPr="00CC613A">
                    <w:rPr>
                      <w:rFonts w:ascii="Bookman Old Style" w:hAnsi="Bookman Old Style" w:cs="Arial"/>
                      <w:color w:val="2C2D2E"/>
                      <w:sz w:val="24"/>
                      <w:szCs w:val="28"/>
                      <w:shd w:val="clear" w:color="auto" w:fill="FFFFFF"/>
                    </w:rPr>
                    <w:t>Развитие познавательного интереса к данному историческому факту, развитие внимания, памяти, речи, мышления;</w:t>
                  </w:r>
                </w:p>
                <w:p w:rsidR="00A15A72" w:rsidRPr="00C45218" w:rsidRDefault="00A15A72" w:rsidP="00A15A72">
                  <w:pPr>
                    <w:rPr>
                      <w:rFonts w:ascii="Comic Sans MS" w:hAnsi="Comic Sans MS"/>
                      <w:sz w:val="18"/>
                    </w:rPr>
                  </w:pPr>
                </w:p>
                <w:p w:rsidR="00A15A72" w:rsidRDefault="00A15A72" w:rsidP="00A15A72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7.6pt;margin-top:92pt;width:258.7pt;height:316.05pt;z-index:251663360;mso-position-horizontal-relative:text;mso-position-vertical-relative:text" fillcolor="white [3201]" strokecolor="#8064a2 [3207]" strokeweight="2.5pt">
            <v:shadow color="#868686"/>
            <v:textbox>
              <w:txbxContent>
                <w:p w:rsidR="00A15A72" w:rsidRDefault="00A15A72" w:rsidP="00A15A72">
                  <w:pPr>
                    <w:rPr>
                      <w:rFonts w:ascii="Comic Sans MS" w:hAnsi="Comic Sans MS" w:cs="Arial"/>
                      <w:color w:val="2C2D2E"/>
                      <w:szCs w:val="28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2C2D2E"/>
                      <w:szCs w:val="28"/>
                      <w:shd w:val="clear" w:color="auto" w:fill="FFFFFF"/>
                    </w:rPr>
                    <w:t>Ученицы 5класса выступили с театрализованным представлением о Блокаде Ленинграда.</w:t>
                  </w:r>
                </w:p>
                <w:p w:rsidR="00A15A72" w:rsidRPr="00CC613A" w:rsidRDefault="00A15A72" w:rsidP="00A15A72">
                  <w:pPr>
                    <w:pStyle w:val="a5"/>
                    <w:rPr>
                      <w:rFonts w:ascii="Gungsuh" w:eastAsia="Gungsuh" w:hAnsi="Gungsuh"/>
                      <w:shd w:val="clear" w:color="auto" w:fill="FFFFFF"/>
                    </w:rPr>
                  </w:pPr>
                  <w:r w:rsidRPr="00CC613A">
                    <w:rPr>
                      <w:rFonts w:ascii="Gungsuh" w:eastAsia="Gungsuh" w:hAnsi="Gungsuh"/>
                      <w:shd w:val="clear" w:color="auto" w:fill="FFFFFF"/>
                    </w:rPr>
                    <w:t>Дети ознакомились с событиями того времени:</w:t>
                  </w:r>
                </w:p>
                <w:p w:rsidR="00A15A72" w:rsidRPr="00CC613A" w:rsidRDefault="00A15A72" w:rsidP="00A15A72">
                  <w:pPr>
                    <w:pStyle w:val="a5"/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</w:pP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Когда 25 декабря 1941 года впервые была сделана прибавка хлебного пайка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 рабочим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 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на 100 граммов, остальным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 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на 75,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 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изможденные люди вышли на улицы, чтобы поделиться своей радостью. Это небольшое увеличение нормы выдачи хлеба давало пусть слабую, но надежду умирающим от голода людям.</w:t>
                  </w:r>
                </w:p>
                <w:p w:rsidR="00A15A72" w:rsidRPr="00CC613A" w:rsidRDefault="00A15A72" w:rsidP="00A15A72">
                  <w:pPr>
                    <w:pStyle w:val="a5"/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</w:pP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Осень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 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зима 1941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1942 годов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 </w:t>
                  </w:r>
                  <w:hyperlink r:id="rId5" w:tgtFrame="_blank" w:history="1">
                    <w:r w:rsidRPr="00CC613A">
                      <w:rPr>
                        <w:rStyle w:val="a4"/>
                        <w:rFonts w:ascii="Gungsuh" w:eastAsia="Gungsuh" w:hAnsi="Gungsuh" w:cs="Arial"/>
                        <w:color w:val="2B2B2B"/>
                        <w:sz w:val="20"/>
                        <w:szCs w:val="36"/>
                      </w:rPr>
                      <w:t>самое страшное время блокады</w:t>
                    </w:r>
                  </w:hyperlink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. Ранняя зима принесла с собой холод </w:t>
                  </w:r>
                  <w:r w:rsidRPr="00CC613A">
                    <w:rPr>
                      <w:rFonts w:ascii="Gungsuh" w:eastAsia="Gungsuh" w:hAnsi="Gungsuh"/>
                      <w:i/>
                      <w:iCs/>
                      <w:color w:val="2E2E2E"/>
                      <w:sz w:val="20"/>
                      <w:szCs w:val="36"/>
                    </w:rPr>
                    <w:t>–</w:t>
                  </w:r>
                  <w:r w:rsidRPr="00CC613A">
                    <w:rPr>
                      <w:rFonts w:ascii="Gungsuh" w:eastAsia="Gungsuh" w:hAnsi="Gungsuh"/>
                      <w:color w:val="2E2E2E"/>
                      <w:sz w:val="20"/>
                      <w:szCs w:val="36"/>
                    </w:rPr>
                    <w:t> отопления и горячей воды не было, и ленинградцы стали жечь мебель, книги, разбирали на дрова деревянные постройки. Транспорт стоял. От дистрофии и холода люди умирали тысячами.</w:t>
                  </w:r>
                </w:p>
                <w:p w:rsidR="00A15A72" w:rsidRPr="00A12B2C" w:rsidRDefault="00A15A72" w:rsidP="00A15A72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Batang" w:eastAsia="Batang" w:hAnsi="Batang" w:cs="Arial"/>
                      <w:color w:val="2E2E2E"/>
                      <w:sz w:val="20"/>
                      <w:szCs w:val="36"/>
                    </w:rPr>
                  </w:pPr>
                </w:p>
              </w:txbxContent>
            </v:textbox>
          </v:rect>
        </w:pict>
      </w:r>
      <w:r w:rsidRPr="00A15A72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-930456</wp:posOffset>
            </wp:positionH>
            <wp:positionV relativeFrom="paragraph">
              <wp:posOffset>3543152</wp:posOffset>
            </wp:positionV>
            <wp:extent cx="3477185" cy="2612571"/>
            <wp:effectExtent l="19050" t="0" r="6985" b="0"/>
            <wp:wrapThrough wrapText="bothSides">
              <wp:wrapPolygon edited="0">
                <wp:start x="-118" y="0"/>
                <wp:lineTo x="-118" y="21421"/>
                <wp:lineTo x="21643" y="21421"/>
                <wp:lineTo x="21643" y="0"/>
                <wp:lineTo x="-118" y="0"/>
              </wp:wrapPolygon>
            </wp:wrapThrough>
            <wp:docPr id="44" name="Рисунок 43" descr="IMG_20250128_12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1246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1.05pt;margin-top:-25.85pt;width:259.65pt;height:69.2pt;z-index:251660288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A15A72" w:rsidRPr="00C45218" w:rsidRDefault="00A15A72" w:rsidP="00A15A72">
                  <w:pPr>
                    <w:rPr>
                      <w:rFonts w:ascii="Comic Sans MS" w:hAnsi="Comic Sans MS"/>
                    </w:rPr>
                  </w:pPr>
                  <w:r w:rsidRPr="00C45218">
                    <w:rPr>
                      <w:rFonts w:ascii="Comic Sans MS" w:hAnsi="Comic Sans MS"/>
                    </w:rPr>
                    <w:t>28января</w:t>
                  </w:r>
                </w:p>
                <w:p w:rsidR="00A15A72" w:rsidRPr="00C45218" w:rsidRDefault="00A15A72" w:rsidP="00A15A72">
                  <w:pPr>
                    <w:rPr>
                      <w:rFonts w:ascii="Comic Sans MS" w:hAnsi="Comic Sans MS"/>
                    </w:rPr>
                  </w:pPr>
                  <w:r w:rsidRPr="00C45218">
                    <w:rPr>
                      <w:rFonts w:ascii="Comic Sans MS" w:hAnsi="Comic Sans MS"/>
                    </w:rPr>
                    <w:t>Театрализованное представление ко Дню Блокады Ленинграда.</w:t>
                  </w:r>
                </w:p>
              </w:txbxContent>
            </v:textbox>
          </v:rect>
        </w:pict>
      </w:r>
      <w:r w:rsidRPr="00A15A7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-930456</wp:posOffset>
            </wp:positionH>
            <wp:positionV relativeFrom="paragraph">
              <wp:posOffset>134933</wp:posOffset>
            </wp:positionV>
            <wp:extent cx="3662300" cy="2755076"/>
            <wp:effectExtent l="19050" t="0" r="0" b="0"/>
            <wp:wrapThrough wrapText="bothSides">
              <wp:wrapPolygon edited="0">
                <wp:start x="-112" y="0"/>
                <wp:lineTo x="-112" y="21510"/>
                <wp:lineTo x="21574" y="21510"/>
                <wp:lineTo x="21574" y="0"/>
                <wp:lineTo x="-112" y="0"/>
              </wp:wrapPolygon>
            </wp:wrapThrough>
            <wp:docPr id="43" name="Рисунок 42" descr="IMG_20250128_12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28_123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A72"/>
    <w:rsid w:val="00A15A72"/>
    <w:rsid w:val="00ED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A72"/>
    <w:rPr>
      <w:color w:val="0000FF"/>
      <w:u w:val="single"/>
    </w:rPr>
  </w:style>
  <w:style w:type="paragraph" w:styleId="a5">
    <w:name w:val="No Spacing"/>
    <w:uiPriority w:val="1"/>
    <w:qFormat/>
    <w:rsid w:val="00A15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en.tv/longread/1181412-pod-telami-nashli-menia-i-kuklu-rasskazy-detei-blokadnogo-leningrad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2025-02-03T10:35:00Z</dcterms:created>
  <dcterms:modified xsi:type="dcterms:W3CDTF">2025-02-03T10:37:00Z</dcterms:modified>
</cp:coreProperties>
</file>